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FDB1E" w14:textId="77777777" w:rsidR="00882700" w:rsidRDefault="00882700" w:rsidP="00882700">
      <w:pPr>
        <w:pStyle w:val="Header"/>
        <w:tabs>
          <w:tab w:val="clear" w:pos="4680"/>
          <w:tab w:val="clear" w:pos="9360"/>
        </w:tabs>
        <w:jc w:val="center"/>
        <w:rPr>
          <w:rFonts w:ascii="Old English Text MT" w:hAnsi="Old English Text MT"/>
          <w:b/>
          <w:bCs/>
          <w:sz w:val="24"/>
          <w:szCs w:val="24"/>
        </w:rPr>
      </w:pPr>
      <w:r>
        <w:rPr>
          <w:rFonts w:ascii="Old English Text MT" w:hAnsi="Old English Text MT"/>
          <w:b/>
          <w:bCs/>
          <w:noProof/>
          <w:sz w:val="24"/>
          <w:szCs w:val="24"/>
          <w:lang w:eastAsia="en-PH"/>
        </w:rPr>
        <w:drawing>
          <wp:inline distT="0" distB="0" distL="0" distR="0" wp14:anchorId="149AB1C8" wp14:editId="0DA31336">
            <wp:extent cx="701040" cy="69469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D5BE00" w14:textId="77777777" w:rsidR="00882700" w:rsidRPr="00882700" w:rsidRDefault="00882700" w:rsidP="00882700">
      <w:pPr>
        <w:pStyle w:val="Header"/>
        <w:tabs>
          <w:tab w:val="clear" w:pos="4680"/>
          <w:tab w:val="clear" w:pos="9360"/>
        </w:tabs>
        <w:jc w:val="center"/>
        <w:rPr>
          <w:rFonts w:ascii="Old English Text MT" w:hAnsi="Old English Text MT"/>
          <w:b/>
          <w:bCs/>
          <w:sz w:val="20"/>
          <w:szCs w:val="20"/>
        </w:rPr>
      </w:pPr>
      <w:r w:rsidRPr="00882700">
        <w:rPr>
          <w:rFonts w:ascii="Old English Text MT" w:hAnsi="Old English Text MT"/>
          <w:b/>
          <w:bCs/>
          <w:sz w:val="20"/>
          <w:szCs w:val="20"/>
        </w:rPr>
        <w:t>Republic of the Philippines</w:t>
      </w:r>
    </w:p>
    <w:p w14:paraId="5FE6F75D" w14:textId="77777777" w:rsidR="00882700" w:rsidRPr="00882700" w:rsidRDefault="00882700" w:rsidP="00882700">
      <w:pPr>
        <w:pStyle w:val="Header"/>
        <w:tabs>
          <w:tab w:val="clear" w:pos="4680"/>
          <w:tab w:val="clear" w:pos="9360"/>
        </w:tabs>
        <w:jc w:val="center"/>
        <w:rPr>
          <w:rFonts w:ascii="Old English Text MT" w:hAnsi="Old English Text MT"/>
          <w:b/>
          <w:bCs/>
          <w:sz w:val="20"/>
          <w:szCs w:val="20"/>
        </w:rPr>
      </w:pPr>
      <w:r w:rsidRPr="00882700">
        <w:rPr>
          <w:rFonts w:ascii="Old English Text MT" w:hAnsi="Old English Text MT"/>
          <w:b/>
          <w:bCs/>
          <w:sz w:val="20"/>
          <w:szCs w:val="20"/>
        </w:rPr>
        <w:t>Department of Education</w:t>
      </w:r>
    </w:p>
    <w:p w14:paraId="3AACA42B" w14:textId="77777777" w:rsidR="00882700" w:rsidRPr="00882700" w:rsidRDefault="00882700" w:rsidP="00882700">
      <w:pPr>
        <w:pStyle w:val="Header"/>
        <w:tabs>
          <w:tab w:val="clear" w:pos="4680"/>
          <w:tab w:val="clear" w:pos="9360"/>
        </w:tabs>
        <w:jc w:val="center"/>
        <w:rPr>
          <w:rFonts w:ascii="Trajan Pro 3" w:eastAsia="Adobe Heiti Std R" w:hAnsi="Trajan Pro 3" w:cstheme="minorHAnsi"/>
          <w:b/>
          <w:bCs/>
          <w:sz w:val="20"/>
          <w:szCs w:val="20"/>
        </w:rPr>
      </w:pPr>
      <w:r w:rsidRPr="00882700">
        <w:rPr>
          <w:rFonts w:ascii="Trajan Pro 3" w:eastAsia="Adobe Heiti Std R" w:hAnsi="Trajan Pro 3" w:cstheme="minorHAnsi"/>
          <w:b/>
          <w:bCs/>
          <w:sz w:val="20"/>
          <w:szCs w:val="20"/>
        </w:rPr>
        <w:t>Cordillera Administrative Region</w:t>
      </w:r>
    </w:p>
    <w:p w14:paraId="0C22E95B" w14:textId="77777777" w:rsidR="00882700" w:rsidRPr="00882700" w:rsidRDefault="00882700" w:rsidP="00882700">
      <w:pPr>
        <w:pStyle w:val="Header"/>
        <w:pBdr>
          <w:bottom w:val="single" w:sz="8" w:space="1" w:color="000000" w:themeColor="text1"/>
        </w:pBdr>
        <w:tabs>
          <w:tab w:val="clear" w:pos="4680"/>
          <w:tab w:val="clear" w:pos="9360"/>
        </w:tabs>
        <w:jc w:val="center"/>
        <w:rPr>
          <w:rFonts w:ascii="Tahoma" w:eastAsia="Adobe Gothic Std B" w:hAnsi="Tahoma" w:cs="Tahoma"/>
          <w:b/>
          <w:bCs/>
          <w:sz w:val="20"/>
          <w:szCs w:val="20"/>
        </w:rPr>
      </w:pPr>
      <w:r w:rsidRPr="00882700">
        <w:rPr>
          <w:rFonts w:ascii="Tahoma" w:eastAsia="Adobe Gothic Std B" w:hAnsi="Tahoma" w:cs="Tahoma"/>
          <w:b/>
          <w:bCs/>
          <w:sz w:val="20"/>
          <w:szCs w:val="20"/>
        </w:rPr>
        <w:t>SCHOOLS DIVISION OF BAGUIO CITY</w:t>
      </w:r>
    </w:p>
    <w:p w14:paraId="325EF278" w14:textId="77777777" w:rsidR="00882700" w:rsidRPr="00882700" w:rsidRDefault="00882700" w:rsidP="00882700">
      <w:pPr>
        <w:spacing w:after="0"/>
        <w:rPr>
          <w:rFonts w:ascii="Bookman Old Style" w:eastAsia="Calibri" w:hAnsi="Bookman Old Style" w:cs="Tahoma"/>
          <w:b/>
          <w:bCs/>
          <w:sz w:val="20"/>
          <w:szCs w:val="20"/>
        </w:rPr>
      </w:pP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  <w:t>RUBRICS</w:t>
      </w:r>
    </w:p>
    <w:p w14:paraId="7F88B816" w14:textId="77777777" w:rsidR="00882700" w:rsidRPr="00882700" w:rsidRDefault="00882700" w:rsidP="00882700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</w: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</w: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</w: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</w: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  <w:t>WORK APPLICATION PLAN</w:t>
      </w:r>
      <w:r w:rsidRPr="00882700">
        <w:rPr>
          <w:rFonts w:ascii="Bookman Old Style" w:eastAsia="Calibri" w:hAnsi="Bookman Old Style" w:cs="Tahoma"/>
          <w:bCs/>
          <w:sz w:val="20"/>
          <w:szCs w:val="20"/>
        </w:rPr>
        <w:t xml:space="preserve"> </w:t>
      </w:r>
    </w:p>
    <w:p w14:paraId="3B0B23AC" w14:textId="77777777" w:rsidR="00882700" w:rsidRPr="00882700" w:rsidRDefault="00882700" w:rsidP="00882700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 w:rsidRPr="00882700">
        <w:rPr>
          <w:rFonts w:ascii="Bookman Old Style" w:eastAsia="Calibri" w:hAnsi="Bookman Old Style" w:cs="Tahoma"/>
          <w:bCs/>
          <w:sz w:val="20"/>
          <w:szCs w:val="20"/>
        </w:rPr>
        <w:t>Name of Proponent: ____________________________</w:t>
      </w:r>
      <w:r w:rsidRPr="00882700">
        <w:rPr>
          <w:rFonts w:ascii="Bookman Old Style" w:eastAsia="Calibri" w:hAnsi="Bookman Old Style" w:cs="Tahoma"/>
          <w:bCs/>
          <w:sz w:val="20"/>
          <w:szCs w:val="20"/>
        </w:rPr>
        <w:tab/>
        <w:t>Designation: __________________</w:t>
      </w:r>
    </w:p>
    <w:p w14:paraId="79A58E12" w14:textId="77777777" w:rsidR="006302E6" w:rsidRDefault="00882700" w:rsidP="00882700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 w:rsidRPr="00882700">
        <w:rPr>
          <w:rFonts w:ascii="Bookman Old Style" w:eastAsia="Calibri" w:hAnsi="Bookman Old Style" w:cs="Tahoma"/>
          <w:bCs/>
          <w:sz w:val="20"/>
          <w:szCs w:val="20"/>
        </w:rPr>
        <w:t>School/Office: _________________________________</w:t>
      </w:r>
      <w:r w:rsidRPr="00882700">
        <w:rPr>
          <w:rFonts w:ascii="Bookman Old Style" w:eastAsia="Calibri" w:hAnsi="Bookman Old Style" w:cs="Tahoma"/>
          <w:bCs/>
          <w:sz w:val="20"/>
          <w:szCs w:val="20"/>
        </w:rPr>
        <w:tab/>
        <w:t>Date: _________________________</w:t>
      </w:r>
    </w:p>
    <w:p w14:paraId="7E1A8E5B" w14:textId="77777777" w:rsidR="0029136B" w:rsidRDefault="006302E6" w:rsidP="00882700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>
        <w:rPr>
          <w:rFonts w:ascii="Bookman Old Style" w:eastAsia="Calibri" w:hAnsi="Bookman Old Style" w:cs="Tahoma"/>
          <w:bCs/>
          <w:sz w:val="20"/>
          <w:szCs w:val="20"/>
        </w:rPr>
        <w:t>Title</w:t>
      </w:r>
      <w:r w:rsidR="0029136B">
        <w:rPr>
          <w:rFonts w:ascii="Bookman Old Style" w:eastAsia="Calibri" w:hAnsi="Bookman Old Style" w:cs="Tahoma"/>
          <w:bCs/>
          <w:sz w:val="20"/>
          <w:szCs w:val="20"/>
        </w:rPr>
        <w:t xml:space="preserve"> of the Seminar/Training/Conference/Symposium Attended:</w:t>
      </w:r>
    </w:p>
    <w:p w14:paraId="356444BE" w14:textId="34EB251C" w:rsidR="00882700" w:rsidRPr="00882700" w:rsidRDefault="00882700" w:rsidP="00882700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>
        <w:rPr>
          <w:rFonts w:ascii="Bookman Old Style" w:eastAsia="Calibri" w:hAnsi="Bookman Old Style" w:cs="Tahoma"/>
          <w:bCs/>
          <w:sz w:val="20"/>
          <w:szCs w:val="20"/>
        </w:rPr>
        <w:tab/>
      </w:r>
      <w:r>
        <w:rPr>
          <w:rFonts w:ascii="Bookman Old Style" w:eastAsia="Calibri" w:hAnsi="Bookman Old Style" w:cs="Tahoma"/>
          <w:bCs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3"/>
        <w:gridCol w:w="4549"/>
        <w:gridCol w:w="709"/>
        <w:gridCol w:w="851"/>
        <w:gridCol w:w="708"/>
        <w:gridCol w:w="852"/>
      </w:tblGrid>
      <w:tr w:rsidR="000753B1" w:rsidRPr="00882700" w14:paraId="06715AF4" w14:textId="1314DB6E" w:rsidTr="000753B1">
        <w:trPr>
          <w:trHeight w:val="210"/>
        </w:trPr>
        <w:tc>
          <w:tcPr>
            <w:tcW w:w="1683" w:type="dxa"/>
            <w:vMerge w:val="restart"/>
          </w:tcPr>
          <w:p w14:paraId="62ADFCE5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>Component</w:t>
            </w:r>
          </w:p>
        </w:tc>
        <w:tc>
          <w:tcPr>
            <w:tcW w:w="4549" w:type="dxa"/>
            <w:vMerge w:val="restart"/>
          </w:tcPr>
          <w:p w14:paraId="3A3F8DA8" w14:textId="77777777" w:rsidR="000753B1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Description </w:t>
            </w:r>
          </w:p>
          <w:p w14:paraId="47CBCF28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</w:tcPr>
          <w:p w14:paraId="70D715EF" w14:textId="14FD4FB8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E </w:t>
            </w:r>
          </w:p>
        </w:tc>
        <w:tc>
          <w:tcPr>
            <w:tcW w:w="851" w:type="dxa"/>
          </w:tcPr>
          <w:p w14:paraId="25E2BF0B" w14:textId="7667921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G</w:t>
            </w:r>
          </w:p>
        </w:tc>
        <w:tc>
          <w:tcPr>
            <w:tcW w:w="708" w:type="dxa"/>
          </w:tcPr>
          <w:p w14:paraId="2CCC3FF8" w14:textId="7E5C7B5B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F</w:t>
            </w:r>
          </w:p>
        </w:tc>
        <w:tc>
          <w:tcPr>
            <w:tcW w:w="852" w:type="dxa"/>
          </w:tcPr>
          <w:p w14:paraId="2232D032" w14:textId="29B52DD9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NI</w:t>
            </w:r>
          </w:p>
        </w:tc>
      </w:tr>
      <w:tr w:rsidR="000753B1" w:rsidRPr="00882700" w14:paraId="5BBCA01E" w14:textId="77777777" w:rsidTr="000753B1">
        <w:trPr>
          <w:trHeight w:val="255"/>
        </w:trPr>
        <w:tc>
          <w:tcPr>
            <w:tcW w:w="1683" w:type="dxa"/>
            <w:vMerge/>
          </w:tcPr>
          <w:p w14:paraId="20961732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  <w:vMerge/>
          </w:tcPr>
          <w:p w14:paraId="39049BC7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</w:tcPr>
          <w:p w14:paraId="00D8E721" w14:textId="35A29FF8" w:rsidR="000753B1" w:rsidRPr="000753B1" w:rsidRDefault="000753B1" w:rsidP="00D93C45">
            <w:pPr>
              <w:rPr>
                <w:rFonts w:ascii="Bookman Old Style" w:hAnsi="Bookman Old Style"/>
                <w:sz w:val="16"/>
                <w:szCs w:val="16"/>
              </w:rPr>
            </w:pPr>
            <w:r w:rsidRPr="000753B1">
              <w:rPr>
                <w:rFonts w:ascii="Bookman Old Style" w:hAnsi="Bookman Old Style"/>
                <w:sz w:val="16"/>
                <w:szCs w:val="16"/>
              </w:rPr>
              <w:t xml:space="preserve">10 pts </w:t>
            </w:r>
          </w:p>
        </w:tc>
        <w:tc>
          <w:tcPr>
            <w:tcW w:w="851" w:type="dxa"/>
          </w:tcPr>
          <w:p w14:paraId="1C279B8E" w14:textId="10F2A4D2" w:rsidR="000753B1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6 pts </w:t>
            </w:r>
          </w:p>
        </w:tc>
        <w:tc>
          <w:tcPr>
            <w:tcW w:w="708" w:type="dxa"/>
          </w:tcPr>
          <w:p w14:paraId="368763C4" w14:textId="12AB0736" w:rsidR="000753B1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3 pts </w:t>
            </w:r>
          </w:p>
        </w:tc>
        <w:tc>
          <w:tcPr>
            <w:tcW w:w="852" w:type="dxa"/>
          </w:tcPr>
          <w:p w14:paraId="030B18A2" w14:textId="055BED1A" w:rsidR="000753B1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1 pt.</w:t>
            </w:r>
          </w:p>
        </w:tc>
      </w:tr>
      <w:tr w:rsidR="000753B1" w:rsidRPr="00882700" w14:paraId="7DFC69F6" w14:textId="30FC8A86" w:rsidTr="000753B1">
        <w:tc>
          <w:tcPr>
            <w:tcW w:w="1683" w:type="dxa"/>
            <w:vMerge w:val="restart"/>
          </w:tcPr>
          <w:p w14:paraId="45BAF01F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Context </w:t>
            </w:r>
          </w:p>
        </w:tc>
        <w:tc>
          <w:tcPr>
            <w:tcW w:w="4549" w:type="dxa"/>
          </w:tcPr>
          <w:p w14:paraId="2F9AB8EB" w14:textId="3B639BF3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WAP is aligned with the goals of the office/school or the workplace such as improving employee performance, enhancing skills, or fostering a culture of continuous learning  </w:t>
            </w:r>
          </w:p>
        </w:tc>
        <w:tc>
          <w:tcPr>
            <w:tcW w:w="709" w:type="dxa"/>
          </w:tcPr>
          <w:p w14:paraId="5DB4D92D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5D59AC2D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6ABF2A2A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635AFE16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1A9A0010" w14:textId="25EDA127" w:rsidTr="000753B1">
        <w:trPr>
          <w:trHeight w:val="275"/>
        </w:trPr>
        <w:tc>
          <w:tcPr>
            <w:tcW w:w="1683" w:type="dxa"/>
            <w:vMerge/>
          </w:tcPr>
          <w:p w14:paraId="577A01AB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7E9EEE56" w14:textId="577C52F2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WAP emanates from the proponent’s authentic idea  </w:t>
            </w:r>
          </w:p>
        </w:tc>
        <w:tc>
          <w:tcPr>
            <w:tcW w:w="709" w:type="dxa"/>
          </w:tcPr>
          <w:p w14:paraId="322A44B1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142ED2F5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1F206810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284C0F3D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5C57C532" w14:textId="2A662187" w:rsidTr="000753B1">
        <w:trPr>
          <w:trHeight w:val="285"/>
        </w:trPr>
        <w:tc>
          <w:tcPr>
            <w:tcW w:w="1683" w:type="dxa"/>
            <w:vMerge/>
          </w:tcPr>
          <w:p w14:paraId="21011D6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42D21671" w14:textId="40B333D1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>Outputs</w:t>
            </w:r>
            <w:r>
              <w:rPr>
                <w:rFonts w:ascii="Bookman Old Style" w:hAnsi="Bookman Old Style"/>
                <w:sz w:val="20"/>
                <w:szCs w:val="20"/>
              </w:rPr>
              <w:t>/outcome</w:t>
            </w: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 are aligned to the target competency and objectives </w:t>
            </w:r>
          </w:p>
        </w:tc>
        <w:tc>
          <w:tcPr>
            <w:tcW w:w="709" w:type="dxa"/>
          </w:tcPr>
          <w:p w14:paraId="10B3C9F7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4D52F64E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7BE3B8C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2B20FDF4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05333D40" w14:textId="6375F631" w:rsidTr="000753B1">
        <w:tc>
          <w:tcPr>
            <w:tcW w:w="1683" w:type="dxa"/>
            <w:vMerge/>
          </w:tcPr>
          <w:p w14:paraId="2E34FF68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4237165E" w14:textId="715E6D7B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Objectives are SMART  </w:t>
            </w:r>
          </w:p>
        </w:tc>
        <w:tc>
          <w:tcPr>
            <w:tcW w:w="709" w:type="dxa"/>
          </w:tcPr>
          <w:p w14:paraId="5661E8F7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505DEC53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53465D16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3F729E1A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4CFD917F" w14:textId="1677D0C7" w:rsidTr="000753B1">
        <w:trPr>
          <w:trHeight w:val="435"/>
        </w:trPr>
        <w:tc>
          <w:tcPr>
            <w:tcW w:w="1683" w:type="dxa"/>
            <w:vMerge/>
          </w:tcPr>
          <w:p w14:paraId="19C17AD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2E928BF5" w14:textId="4CEAFAE9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Backed up by data and situational analysis in the school or office where WAP is implemented </w:t>
            </w:r>
          </w:p>
        </w:tc>
        <w:tc>
          <w:tcPr>
            <w:tcW w:w="709" w:type="dxa"/>
          </w:tcPr>
          <w:p w14:paraId="47100787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5CCE2EA5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4DF91E7D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0D912D13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004F0E84" w14:textId="3DCB1049" w:rsidTr="000753B1">
        <w:trPr>
          <w:trHeight w:val="495"/>
        </w:trPr>
        <w:tc>
          <w:tcPr>
            <w:tcW w:w="1683" w:type="dxa"/>
            <w:vMerge/>
          </w:tcPr>
          <w:p w14:paraId="13267FE3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4704D060" w14:textId="578495DE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0753B1">
              <w:rPr>
                <w:rFonts w:ascii="Bookman Old Style" w:hAnsi="Bookman Old Style"/>
                <w:sz w:val="20"/>
                <w:szCs w:val="20"/>
              </w:rPr>
              <w:t>Plan is highly relevant and clearly addresses a real workplace need or problem.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14:paraId="1EBAD376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3F3D57EB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111088BF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323CA885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2B563D5C" w14:textId="1AD9D17F" w:rsidTr="000753B1">
        <w:trPr>
          <w:trHeight w:val="347"/>
        </w:trPr>
        <w:tc>
          <w:tcPr>
            <w:tcW w:w="1683" w:type="dxa"/>
            <w:vMerge w:val="restart"/>
          </w:tcPr>
          <w:p w14:paraId="36C38B9B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Action Steps </w:t>
            </w:r>
          </w:p>
        </w:tc>
        <w:tc>
          <w:tcPr>
            <w:tcW w:w="4549" w:type="dxa"/>
          </w:tcPr>
          <w:p w14:paraId="0AA17DB8" w14:textId="5CD18A9F" w:rsidR="000753B1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Identified significant targets are achievable </w:t>
            </w:r>
          </w:p>
          <w:p w14:paraId="06CF8451" w14:textId="5BFCF45D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</w:tcPr>
          <w:p w14:paraId="6213C415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01BB2CD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27001CBA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3146B86C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7ABB1CA5" w14:textId="05560B92" w:rsidTr="000753B1">
        <w:trPr>
          <w:trHeight w:val="615"/>
        </w:trPr>
        <w:tc>
          <w:tcPr>
            <w:tcW w:w="1683" w:type="dxa"/>
            <w:vMerge/>
          </w:tcPr>
          <w:p w14:paraId="324ECE3F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144B02C2" w14:textId="0A78CE0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0753B1">
              <w:rPr>
                <w:rFonts w:ascii="Bookman Old Style" w:hAnsi="Bookman Old Style"/>
                <w:sz w:val="20"/>
                <w:szCs w:val="20"/>
              </w:rPr>
              <w:t>Clear plan for monitoring progress and evaluating results.</w:t>
            </w:r>
          </w:p>
        </w:tc>
        <w:tc>
          <w:tcPr>
            <w:tcW w:w="709" w:type="dxa"/>
          </w:tcPr>
          <w:p w14:paraId="1CB584FA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4D93549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40B12355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51068D38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0658A861" w14:textId="3AF18211" w:rsidTr="000753B1">
        <w:tc>
          <w:tcPr>
            <w:tcW w:w="1683" w:type="dxa"/>
            <w:vMerge w:val="restart"/>
          </w:tcPr>
          <w:p w14:paraId="267CC332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Resources </w:t>
            </w:r>
          </w:p>
        </w:tc>
        <w:tc>
          <w:tcPr>
            <w:tcW w:w="4549" w:type="dxa"/>
          </w:tcPr>
          <w:p w14:paraId="1B5927AA" w14:textId="61E5D3F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Identified resources, including budget constraints, personnel and technology to effectively implement the application plan is within the required allowable expenses </w:t>
            </w:r>
          </w:p>
        </w:tc>
        <w:tc>
          <w:tcPr>
            <w:tcW w:w="709" w:type="dxa"/>
          </w:tcPr>
          <w:p w14:paraId="465357B6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32DA347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42CE723D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5E17A329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0B422507" w14:textId="7A3D02C6" w:rsidTr="000753B1">
        <w:trPr>
          <w:trHeight w:val="757"/>
        </w:trPr>
        <w:tc>
          <w:tcPr>
            <w:tcW w:w="1683" w:type="dxa"/>
            <w:vMerge/>
          </w:tcPr>
          <w:p w14:paraId="12403AC0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549" w:type="dxa"/>
          </w:tcPr>
          <w:p w14:paraId="451AA35A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Sources are recognized, </w:t>
            </w:r>
          </w:p>
          <w:p w14:paraId="29F9981A" w14:textId="35062240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Original content/ideas are enhanced, refined or revised. </w:t>
            </w:r>
          </w:p>
        </w:tc>
        <w:tc>
          <w:tcPr>
            <w:tcW w:w="709" w:type="dxa"/>
          </w:tcPr>
          <w:p w14:paraId="674CE034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536CD82C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37951CBE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11A06F20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0753B1" w:rsidRPr="00882700" w14:paraId="06CC0068" w14:textId="7D87AE9F" w:rsidTr="000753B1">
        <w:trPr>
          <w:trHeight w:val="255"/>
        </w:trPr>
        <w:tc>
          <w:tcPr>
            <w:tcW w:w="1683" w:type="dxa"/>
          </w:tcPr>
          <w:p w14:paraId="039333DF" w14:textId="7777777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Total </w:t>
            </w:r>
          </w:p>
        </w:tc>
        <w:tc>
          <w:tcPr>
            <w:tcW w:w="4549" w:type="dxa"/>
          </w:tcPr>
          <w:p w14:paraId="41399993" w14:textId="01E047C7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</w:tcPr>
          <w:p w14:paraId="59C572A5" w14:textId="22CE96E6" w:rsidR="000753B1" w:rsidRPr="00882700" w:rsidRDefault="000753B1" w:rsidP="00D93C45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1" w:type="dxa"/>
          </w:tcPr>
          <w:p w14:paraId="1290C914" w14:textId="77777777" w:rsidR="000753B1" w:rsidRPr="00882700" w:rsidRDefault="000753B1" w:rsidP="000753B1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8" w:type="dxa"/>
          </w:tcPr>
          <w:p w14:paraId="79E25DF6" w14:textId="77777777" w:rsidR="000753B1" w:rsidRPr="00882700" w:rsidRDefault="000753B1" w:rsidP="000753B1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52" w:type="dxa"/>
          </w:tcPr>
          <w:p w14:paraId="5942F702" w14:textId="77777777" w:rsidR="000753B1" w:rsidRPr="00882700" w:rsidRDefault="000753B1" w:rsidP="000753B1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14:paraId="5B384ECD" w14:textId="77777777" w:rsidR="00882700" w:rsidRDefault="00882700">
      <w:pPr>
        <w:rPr>
          <w:sz w:val="20"/>
          <w:szCs w:val="20"/>
        </w:rPr>
      </w:pPr>
    </w:p>
    <w:p w14:paraId="4CC4B2D5" w14:textId="4D1057BF" w:rsidR="000753B1" w:rsidRPr="006302E6" w:rsidRDefault="000753B1" w:rsidP="006302E6">
      <w:pPr>
        <w:spacing w:after="0"/>
        <w:rPr>
          <w:rFonts w:ascii="Bookman Old Style" w:hAnsi="Bookman Old Style"/>
          <w:sz w:val="20"/>
          <w:szCs w:val="20"/>
        </w:rPr>
      </w:pPr>
      <w:bookmarkStart w:id="0" w:name="_Hlk224221936"/>
      <w:r w:rsidRPr="006302E6">
        <w:rPr>
          <w:rFonts w:ascii="Bookman Old Style" w:hAnsi="Bookman Old Style"/>
          <w:sz w:val="20"/>
          <w:szCs w:val="20"/>
        </w:rPr>
        <w:t>Legend:    E- excellent</w:t>
      </w:r>
    </w:p>
    <w:p w14:paraId="1F6D613D" w14:textId="1AB1B141" w:rsidR="000753B1" w:rsidRPr="006302E6" w:rsidRDefault="000753B1" w:rsidP="006302E6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 xml:space="preserve">                G- good</w:t>
      </w:r>
    </w:p>
    <w:p w14:paraId="2DEA9EA0" w14:textId="7D61B0AD" w:rsidR="000753B1" w:rsidRPr="006302E6" w:rsidRDefault="000753B1" w:rsidP="006302E6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 xml:space="preserve">                F</w:t>
      </w:r>
      <w:r w:rsidR="006302E6" w:rsidRPr="006302E6">
        <w:rPr>
          <w:rFonts w:ascii="Bookman Old Style" w:hAnsi="Bookman Old Style"/>
          <w:sz w:val="20"/>
          <w:szCs w:val="20"/>
        </w:rPr>
        <w:t>- Fair</w:t>
      </w:r>
    </w:p>
    <w:p w14:paraId="4E6D4FFD" w14:textId="27C3DA81" w:rsidR="006302E6" w:rsidRPr="006302E6" w:rsidRDefault="006302E6" w:rsidP="006302E6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 xml:space="preserve">                NI- Needs improvement </w:t>
      </w:r>
    </w:p>
    <w:p w14:paraId="0DA71617" w14:textId="77777777" w:rsidR="000753B1" w:rsidRPr="006302E6" w:rsidRDefault="000753B1">
      <w:pPr>
        <w:rPr>
          <w:rFonts w:ascii="Bookman Old Style" w:hAnsi="Bookman Old Style"/>
          <w:sz w:val="20"/>
          <w:szCs w:val="20"/>
        </w:rPr>
      </w:pPr>
    </w:p>
    <w:p w14:paraId="0E320752" w14:textId="590E435C" w:rsidR="006302E6" w:rsidRPr="006302E6" w:rsidRDefault="006302E6" w:rsidP="006302E6">
      <w:pPr>
        <w:spacing w:after="0" w:line="240" w:lineRule="auto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>Scoring Guide</w:t>
      </w:r>
      <w:r>
        <w:rPr>
          <w:rFonts w:ascii="Bookman Old Style" w:hAnsi="Bookman Old Style"/>
          <w:sz w:val="20"/>
          <w:szCs w:val="20"/>
        </w:rPr>
        <w:t xml:space="preserve">: </w:t>
      </w:r>
    </w:p>
    <w:p w14:paraId="304F959A" w14:textId="77777777" w:rsidR="006302E6" w:rsidRPr="006302E6" w:rsidRDefault="006302E6" w:rsidP="006302E6">
      <w:pPr>
        <w:spacing w:after="0" w:line="240" w:lineRule="auto"/>
        <w:rPr>
          <w:rFonts w:ascii="Bookman Old Style" w:hAnsi="Bookman Old Style"/>
          <w:sz w:val="20"/>
          <w:szCs w:val="20"/>
        </w:rPr>
      </w:pPr>
    </w:p>
    <w:p w14:paraId="782B135A" w14:textId="3CD9B8E5" w:rsidR="006302E6" w:rsidRPr="006302E6" w:rsidRDefault="0029136B" w:rsidP="006302E6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9</w:t>
      </w:r>
      <w:r w:rsidR="006302E6">
        <w:rPr>
          <w:rFonts w:ascii="Bookman Old Style" w:hAnsi="Bookman Old Style"/>
          <w:sz w:val="20"/>
          <w:szCs w:val="20"/>
        </w:rPr>
        <w:t xml:space="preserve">0-100 </w:t>
      </w:r>
      <w:r w:rsidR="006302E6" w:rsidRPr="006302E6">
        <w:rPr>
          <w:rFonts w:ascii="Bookman Old Style" w:hAnsi="Bookman Old Style"/>
          <w:sz w:val="20"/>
          <w:szCs w:val="20"/>
        </w:rPr>
        <w:t>points –</w:t>
      </w:r>
      <w:r w:rsidR="006302E6" w:rsidRPr="006302E6">
        <w:rPr>
          <w:rFonts w:ascii="Bookman Old Style" w:hAnsi="Bookman Old Style"/>
          <w:sz w:val="20"/>
          <w:szCs w:val="20"/>
        </w:rPr>
        <w:t xml:space="preserve">Excellent </w:t>
      </w:r>
    </w:p>
    <w:p w14:paraId="354BC919" w14:textId="1A43E7DD" w:rsidR="006302E6" w:rsidRPr="006302E6" w:rsidRDefault="0029136B" w:rsidP="006302E6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80</w:t>
      </w:r>
      <w:r w:rsidR="006302E6">
        <w:rPr>
          <w:rFonts w:ascii="Bookman Old Style" w:hAnsi="Bookman Old Style"/>
          <w:sz w:val="20"/>
          <w:szCs w:val="20"/>
        </w:rPr>
        <w:t>-79</w:t>
      </w:r>
      <w:r w:rsidR="006302E6" w:rsidRPr="006302E6">
        <w:rPr>
          <w:rFonts w:ascii="Bookman Old Style" w:hAnsi="Bookman Old Style"/>
          <w:sz w:val="20"/>
          <w:szCs w:val="20"/>
        </w:rPr>
        <w:t xml:space="preserve"> points – </w:t>
      </w:r>
      <w:r w:rsidR="006302E6" w:rsidRPr="006302E6">
        <w:rPr>
          <w:rFonts w:ascii="Bookman Old Style" w:hAnsi="Bookman Old Style"/>
          <w:sz w:val="20"/>
          <w:szCs w:val="20"/>
        </w:rPr>
        <w:t xml:space="preserve">Good </w:t>
      </w:r>
    </w:p>
    <w:p w14:paraId="26A7FB32" w14:textId="137E1442" w:rsidR="006302E6" w:rsidRPr="006302E6" w:rsidRDefault="0029136B" w:rsidP="006302E6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50</w:t>
      </w:r>
      <w:r w:rsidR="006302E6">
        <w:rPr>
          <w:rFonts w:ascii="Bookman Old Style" w:hAnsi="Bookman Old Style"/>
          <w:sz w:val="20"/>
          <w:szCs w:val="20"/>
        </w:rPr>
        <w:t>-</w:t>
      </w:r>
      <w:r>
        <w:rPr>
          <w:rFonts w:ascii="Bookman Old Style" w:hAnsi="Bookman Old Style"/>
          <w:sz w:val="20"/>
          <w:szCs w:val="20"/>
        </w:rPr>
        <w:t>6</w:t>
      </w:r>
      <w:r w:rsidR="006302E6">
        <w:rPr>
          <w:rFonts w:ascii="Bookman Old Style" w:hAnsi="Bookman Old Style"/>
          <w:sz w:val="20"/>
          <w:szCs w:val="20"/>
        </w:rPr>
        <w:t>9</w:t>
      </w:r>
      <w:r w:rsidR="006302E6" w:rsidRPr="006302E6">
        <w:rPr>
          <w:rFonts w:ascii="Bookman Old Style" w:hAnsi="Bookman Old Style"/>
          <w:sz w:val="20"/>
          <w:szCs w:val="20"/>
        </w:rPr>
        <w:t xml:space="preserve"> points – </w:t>
      </w:r>
      <w:r w:rsidR="006302E6" w:rsidRPr="006302E6">
        <w:rPr>
          <w:rFonts w:ascii="Bookman Old Style" w:hAnsi="Bookman Old Style"/>
          <w:sz w:val="20"/>
          <w:szCs w:val="20"/>
        </w:rPr>
        <w:t xml:space="preserve">Fair </w:t>
      </w:r>
    </w:p>
    <w:p w14:paraId="1648CE9B" w14:textId="1BA9E0E0" w:rsidR="006302E6" w:rsidRPr="006302E6" w:rsidRDefault="0029136B" w:rsidP="006302E6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4</w:t>
      </w:r>
      <w:r w:rsidR="006302E6">
        <w:rPr>
          <w:rFonts w:ascii="Bookman Old Style" w:hAnsi="Bookman Old Style"/>
          <w:sz w:val="20"/>
          <w:szCs w:val="20"/>
        </w:rPr>
        <w:t>9</w:t>
      </w:r>
      <w:r w:rsidR="006302E6" w:rsidRPr="006302E6">
        <w:rPr>
          <w:rFonts w:ascii="Bookman Old Style" w:hAnsi="Bookman Old Style"/>
          <w:sz w:val="20"/>
          <w:szCs w:val="20"/>
        </w:rPr>
        <w:t xml:space="preserve"> and below – Needs Improvement</w:t>
      </w:r>
    </w:p>
    <w:p w14:paraId="41491DCA" w14:textId="77777777" w:rsidR="006302E6" w:rsidRPr="006302E6" w:rsidRDefault="006302E6">
      <w:pPr>
        <w:rPr>
          <w:rFonts w:ascii="Bookman Old Style" w:hAnsi="Bookman Old Style"/>
          <w:sz w:val="20"/>
          <w:szCs w:val="20"/>
        </w:rPr>
      </w:pPr>
    </w:p>
    <w:p w14:paraId="5A8B37E5" w14:textId="77777777" w:rsidR="006302E6" w:rsidRDefault="00882700">
      <w:pPr>
        <w:rPr>
          <w:rFonts w:ascii="Bookman Old Style" w:hAnsi="Bookman Old Style"/>
          <w:sz w:val="20"/>
          <w:szCs w:val="20"/>
        </w:rPr>
      </w:pPr>
      <w:r w:rsidRPr="00882700">
        <w:rPr>
          <w:rFonts w:ascii="Bookman Old Style" w:hAnsi="Bookman Old Style"/>
          <w:sz w:val="20"/>
          <w:szCs w:val="20"/>
        </w:rPr>
        <w:t xml:space="preserve">Reviewed/Assessed by:   </w:t>
      </w:r>
    </w:p>
    <w:p w14:paraId="484EC401" w14:textId="5C0FBFDD" w:rsidR="006302E6" w:rsidRDefault="006302E6" w:rsidP="006302E6">
      <w:pPr>
        <w:spacing w:after="0"/>
      </w:pPr>
      <w:r>
        <w:rPr>
          <w:rFonts w:ascii="Bookman Old Style" w:hAnsi="Bookman Old Style"/>
          <w:sz w:val="20"/>
          <w:szCs w:val="20"/>
        </w:rPr>
        <w:t>_____________________                  ______________________</w:t>
      </w:r>
    </w:p>
    <w:p w14:paraId="07C58019" w14:textId="462F038B" w:rsidR="006302E6" w:rsidRDefault="006302E6" w:rsidP="006302E6">
      <w:pPr>
        <w:spacing w:after="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School Head                               Master Teacher/Department Head</w:t>
      </w:r>
    </w:p>
    <w:p w14:paraId="73978A08" w14:textId="77777777" w:rsidR="006302E6" w:rsidRDefault="006302E6" w:rsidP="006302E6">
      <w:pPr>
        <w:spacing w:after="0"/>
        <w:rPr>
          <w:rFonts w:ascii="Bookman Old Style" w:hAnsi="Bookman Old Style"/>
          <w:sz w:val="20"/>
          <w:szCs w:val="20"/>
        </w:rPr>
      </w:pPr>
    </w:p>
    <w:p w14:paraId="1A33F115" w14:textId="4E81CA5F" w:rsidR="00882700" w:rsidRDefault="006302E6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Approved:</w:t>
      </w:r>
    </w:p>
    <w:p w14:paraId="27F68712" w14:textId="45AB2044" w:rsidR="006302E6" w:rsidRDefault="006302E6" w:rsidP="006302E6">
      <w:pPr>
        <w:spacing w:after="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___________________________</w:t>
      </w:r>
    </w:p>
    <w:p w14:paraId="59B8B66D" w14:textId="42EA5E01" w:rsidR="006302E6" w:rsidRDefault="006302E6" w:rsidP="006302E6">
      <w:pPr>
        <w:spacing w:after="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Public Schools District Supervisor </w:t>
      </w:r>
    </w:p>
    <w:p w14:paraId="124572E6" w14:textId="77777777" w:rsidR="006302E6" w:rsidRDefault="006302E6">
      <w:pPr>
        <w:rPr>
          <w:rFonts w:ascii="Bookman Old Style" w:hAnsi="Bookman Old Style"/>
          <w:sz w:val="20"/>
          <w:szCs w:val="20"/>
        </w:rPr>
      </w:pPr>
    </w:p>
    <w:p w14:paraId="23480A13" w14:textId="6A0D184A" w:rsidR="000753B1" w:rsidRDefault="006302E6">
      <w:pPr>
        <w:rPr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Note:    For personnel in the Division Office, the immediate head will assess, approved by CES</w:t>
      </w:r>
      <w:bookmarkEnd w:id="0"/>
      <w:r>
        <w:rPr>
          <w:rFonts w:ascii="Bookman Old Style" w:hAnsi="Bookman Old Style"/>
          <w:sz w:val="20"/>
          <w:szCs w:val="20"/>
        </w:rPr>
        <w:t xml:space="preserve">. </w:t>
      </w:r>
    </w:p>
    <w:p w14:paraId="37C726FB" w14:textId="77777777" w:rsidR="0029136B" w:rsidRDefault="0029136B">
      <w:pPr>
        <w:rPr>
          <w:sz w:val="20"/>
          <w:szCs w:val="20"/>
        </w:rPr>
      </w:pPr>
    </w:p>
    <w:p w14:paraId="19A8B7D3" w14:textId="3BFB6E67" w:rsidR="000753B1" w:rsidRDefault="006302E6">
      <w:pPr>
        <w:rPr>
          <w:sz w:val="20"/>
          <w:szCs w:val="20"/>
        </w:rPr>
      </w:pPr>
      <w:r>
        <w:rPr>
          <w:noProof/>
          <w:sz w:val="20"/>
          <w:szCs w:val="20"/>
          <w:lang w:val="en-PH" w:eastAsia="en-PH"/>
        </w:rPr>
        <w:lastRenderedPageBreak/>
        <w:drawing>
          <wp:anchor distT="0" distB="0" distL="114300" distR="114300" simplePos="0" relativeHeight="251658240" behindDoc="1" locked="0" layoutInCell="1" allowOverlap="1" wp14:anchorId="4424B205" wp14:editId="126076C4">
            <wp:simplePos x="0" y="0"/>
            <wp:positionH relativeFrom="margin">
              <wp:posOffset>2552700</wp:posOffset>
            </wp:positionH>
            <wp:positionV relativeFrom="paragraph">
              <wp:posOffset>117476</wp:posOffset>
            </wp:positionV>
            <wp:extent cx="647700" cy="5715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B4679A" w14:textId="5645065C" w:rsidR="00882700" w:rsidRDefault="00882700">
      <w:pPr>
        <w:rPr>
          <w:sz w:val="20"/>
          <w:szCs w:val="20"/>
        </w:rPr>
      </w:pPr>
    </w:p>
    <w:p w14:paraId="04F768E6" w14:textId="77777777" w:rsidR="00882700" w:rsidRDefault="00882700">
      <w:pPr>
        <w:rPr>
          <w:sz w:val="20"/>
          <w:szCs w:val="20"/>
        </w:rPr>
      </w:pPr>
    </w:p>
    <w:p w14:paraId="227FECE3" w14:textId="77777777" w:rsidR="00882700" w:rsidRPr="00882700" w:rsidRDefault="00882700" w:rsidP="00882700">
      <w:pPr>
        <w:pStyle w:val="Header"/>
        <w:tabs>
          <w:tab w:val="clear" w:pos="4680"/>
          <w:tab w:val="clear" w:pos="9360"/>
          <w:tab w:val="left" w:pos="3030"/>
          <w:tab w:val="center" w:pos="4681"/>
        </w:tabs>
        <w:rPr>
          <w:rFonts w:ascii="Old English Text MT" w:hAnsi="Old English Text MT"/>
          <w:b/>
          <w:bCs/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 w:rsidRPr="00882700">
        <w:rPr>
          <w:rFonts w:ascii="Old English Text MT" w:hAnsi="Old English Text MT"/>
          <w:b/>
          <w:bCs/>
          <w:sz w:val="20"/>
          <w:szCs w:val="20"/>
        </w:rPr>
        <w:t>Republic of the Philippines</w:t>
      </w:r>
    </w:p>
    <w:p w14:paraId="20AF962F" w14:textId="77777777" w:rsidR="00882700" w:rsidRPr="00882700" w:rsidRDefault="00882700" w:rsidP="00882700">
      <w:pPr>
        <w:pStyle w:val="Header"/>
        <w:tabs>
          <w:tab w:val="clear" w:pos="4680"/>
          <w:tab w:val="clear" w:pos="9360"/>
        </w:tabs>
        <w:jc w:val="center"/>
        <w:rPr>
          <w:rFonts w:ascii="Old English Text MT" w:hAnsi="Old English Text MT"/>
          <w:b/>
          <w:bCs/>
          <w:sz w:val="20"/>
          <w:szCs w:val="20"/>
        </w:rPr>
      </w:pPr>
      <w:r w:rsidRPr="00882700">
        <w:rPr>
          <w:rFonts w:ascii="Old English Text MT" w:hAnsi="Old English Text MT"/>
          <w:b/>
          <w:bCs/>
          <w:sz w:val="20"/>
          <w:szCs w:val="20"/>
        </w:rPr>
        <w:t>Department of Education</w:t>
      </w:r>
    </w:p>
    <w:p w14:paraId="0B215B20" w14:textId="77777777" w:rsidR="00882700" w:rsidRPr="00882700" w:rsidRDefault="00882700" w:rsidP="00882700">
      <w:pPr>
        <w:pStyle w:val="Header"/>
        <w:tabs>
          <w:tab w:val="clear" w:pos="4680"/>
          <w:tab w:val="clear" w:pos="9360"/>
        </w:tabs>
        <w:jc w:val="center"/>
        <w:rPr>
          <w:rFonts w:ascii="Trajan Pro 3" w:eastAsia="Adobe Heiti Std R" w:hAnsi="Trajan Pro 3" w:cstheme="minorHAnsi"/>
          <w:b/>
          <w:bCs/>
          <w:sz w:val="20"/>
          <w:szCs w:val="20"/>
        </w:rPr>
      </w:pPr>
      <w:r w:rsidRPr="00882700">
        <w:rPr>
          <w:rFonts w:ascii="Trajan Pro 3" w:eastAsia="Adobe Heiti Std R" w:hAnsi="Trajan Pro 3" w:cstheme="minorHAnsi"/>
          <w:b/>
          <w:bCs/>
          <w:sz w:val="20"/>
          <w:szCs w:val="20"/>
        </w:rPr>
        <w:t>Cordillera Administrative Region</w:t>
      </w:r>
    </w:p>
    <w:p w14:paraId="19B18A22" w14:textId="77777777" w:rsidR="00882700" w:rsidRPr="00882700" w:rsidRDefault="00882700" w:rsidP="00882700">
      <w:pPr>
        <w:pStyle w:val="Header"/>
        <w:pBdr>
          <w:bottom w:val="single" w:sz="8" w:space="1" w:color="000000" w:themeColor="text1"/>
        </w:pBdr>
        <w:tabs>
          <w:tab w:val="clear" w:pos="4680"/>
          <w:tab w:val="clear" w:pos="9360"/>
        </w:tabs>
        <w:jc w:val="center"/>
        <w:rPr>
          <w:rFonts w:ascii="Tahoma" w:eastAsia="Adobe Gothic Std B" w:hAnsi="Tahoma" w:cs="Tahoma"/>
          <w:b/>
          <w:bCs/>
          <w:sz w:val="20"/>
          <w:szCs w:val="20"/>
        </w:rPr>
      </w:pPr>
      <w:r w:rsidRPr="00882700">
        <w:rPr>
          <w:rFonts w:ascii="Tahoma" w:eastAsia="Adobe Gothic Std B" w:hAnsi="Tahoma" w:cs="Tahoma"/>
          <w:b/>
          <w:bCs/>
          <w:sz w:val="20"/>
          <w:szCs w:val="20"/>
        </w:rPr>
        <w:t>SCHOOLS DIVISION OF BAGUIO CITY</w:t>
      </w:r>
    </w:p>
    <w:p w14:paraId="4B0CF3F9" w14:textId="77777777" w:rsidR="00882700" w:rsidRPr="00882700" w:rsidRDefault="00882700" w:rsidP="00882700">
      <w:pPr>
        <w:spacing w:after="0"/>
        <w:rPr>
          <w:rFonts w:ascii="Bookman Old Style" w:eastAsia="Calibri" w:hAnsi="Bookman Old Style" w:cs="Tahoma"/>
          <w:b/>
          <w:bCs/>
          <w:sz w:val="20"/>
          <w:szCs w:val="20"/>
        </w:rPr>
      </w:pP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>
        <w:rPr>
          <w:rFonts w:ascii="Bookman Old Style" w:eastAsia="Calibri" w:hAnsi="Bookman Old Style" w:cs="Tahoma"/>
          <w:b/>
          <w:bCs/>
        </w:rPr>
        <w:tab/>
      </w:r>
      <w:r w:rsidRPr="00882700">
        <w:rPr>
          <w:rFonts w:ascii="Bookman Old Style" w:eastAsia="Calibri" w:hAnsi="Bookman Old Style" w:cs="Tahoma"/>
          <w:b/>
          <w:bCs/>
          <w:sz w:val="20"/>
          <w:szCs w:val="20"/>
        </w:rPr>
        <w:tab/>
        <w:t>RUBRICS</w:t>
      </w:r>
    </w:p>
    <w:p w14:paraId="27F8F34E" w14:textId="4080FF2D" w:rsidR="00882700" w:rsidRPr="007C2784" w:rsidRDefault="00882700" w:rsidP="007C2784">
      <w:pPr>
        <w:spacing w:after="0"/>
        <w:jc w:val="center"/>
        <w:rPr>
          <w:rFonts w:ascii="Bookman Old Style" w:eastAsia="Calibri" w:hAnsi="Bookman Old Style" w:cs="Tahoma"/>
          <w:b/>
          <w:bCs/>
          <w:sz w:val="20"/>
          <w:szCs w:val="20"/>
        </w:rPr>
      </w:pPr>
      <w:r w:rsidRPr="007C2784">
        <w:rPr>
          <w:rFonts w:ascii="Bookman Old Style" w:eastAsia="Calibri" w:hAnsi="Bookman Old Style" w:cs="Tahoma"/>
          <w:b/>
          <w:bCs/>
          <w:sz w:val="20"/>
          <w:szCs w:val="20"/>
        </w:rPr>
        <w:t xml:space="preserve">WORK APPLICATION PLAN </w:t>
      </w:r>
      <w:r w:rsidR="0014569F" w:rsidRPr="007C2784">
        <w:rPr>
          <w:rFonts w:ascii="Bookman Old Style" w:eastAsia="Calibri" w:hAnsi="Bookman Old Style" w:cs="Tahoma"/>
          <w:b/>
          <w:bCs/>
          <w:sz w:val="20"/>
          <w:szCs w:val="20"/>
        </w:rPr>
        <w:t>IMPLE</w:t>
      </w:r>
      <w:r w:rsidR="007C2784" w:rsidRPr="007C2784">
        <w:rPr>
          <w:rFonts w:ascii="Bookman Old Style" w:eastAsia="Calibri" w:hAnsi="Bookman Old Style" w:cs="Tahoma"/>
          <w:b/>
          <w:bCs/>
          <w:sz w:val="20"/>
          <w:szCs w:val="20"/>
        </w:rPr>
        <w:t>MENTATION REPORT</w:t>
      </w:r>
    </w:p>
    <w:p w14:paraId="1BBF709E" w14:textId="77777777" w:rsidR="007C2784" w:rsidRPr="00882700" w:rsidRDefault="007C2784" w:rsidP="007C2784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 w:rsidRPr="00882700">
        <w:rPr>
          <w:rFonts w:ascii="Bookman Old Style" w:eastAsia="Calibri" w:hAnsi="Bookman Old Style" w:cs="Tahoma"/>
          <w:bCs/>
          <w:sz w:val="20"/>
          <w:szCs w:val="20"/>
        </w:rPr>
        <w:t>Name of Proponent: ____________________________</w:t>
      </w:r>
      <w:r w:rsidRPr="00882700">
        <w:rPr>
          <w:rFonts w:ascii="Bookman Old Style" w:eastAsia="Calibri" w:hAnsi="Bookman Old Style" w:cs="Tahoma"/>
          <w:bCs/>
          <w:sz w:val="20"/>
          <w:szCs w:val="20"/>
        </w:rPr>
        <w:tab/>
        <w:t>Designation: __________________</w:t>
      </w:r>
    </w:p>
    <w:p w14:paraId="1A502C27" w14:textId="77777777" w:rsidR="007C2784" w:rsidRDefault="007C2784" w:rsidP="007C2784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 w:rsidRPr="00882700">
        <w:rPr>
          <w:rFonts w:ascii="Bookman Old Style" w:eastAsia="Calibri" w:hAnsi="Bookman Old Style" w:cs="Tahoma"/>
          <w:bCs/>
          <w:sz w:val="20"/>
          <w:szCs w:val="20"/>
        </w:rPr>
        <w:t>School/Office: _________________________________</w:t>
      </w:r>
      <w:r w:rsidRPr="00882700">
        <w:rPr>
          <w:rFonts w:ascii="Bookman Old Style" w:eastAsia="Calibri" w:hAnsi="Bookman Old Style" w:cs="Tahoma"/>
          <w:bCs/>
          <w:sz w:val="20"/>
          <w:szCs w:val="20"/>
        </w:rPr>
        <w:tab/>
        <w:t>Date: _________________________</w:t>
      </w:r>
    </w:p>
    <w:p w14:paraId="10BA83FA" w14:textId="77777777" w:rsidR="007C2784" w:rsidRDefault="007C2784" w:rsidP="007C2784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>
        <w:rPr>
          <w:rFonts w:ascii="Bookman Old Style" w:eastAsia="Calibri" w:hAnsi="Bookman Old Style" w:cs="Tahoma"/>
          <w:bCs/>
          <w:sz w:val="20"/>
          <w:szCs w:val="20"/>
        </w:rPr>
        <w:t>Title of the Seminar/Training/Conference/Symposium Attended:</w:t>
      </w:r>
    </w:p>
    <w:p w14:paraId="5E65BCF3" w14:textId="77777777" w:rsidR="007C2784" w:rsidRPr="00882700" w:rsidRDefault="007C2784" w:rsidP="007C2784">
      <w:pPr>
        <w:spacing w:after="0"/>
        <w:rPr>
          <w:rFonts w:ascii="Bookman Old Style" w:eastAsia="Calibri" w:hAnsi="Bookman Old Style" w:cs="Tahoma"/>
          <w:bCs/>
          <w:sz w:val="20"/>
          <w:szCs w:val="20"/>
        </w:rPr>
      </w:pPr>
      <w:r>
        <w:rPr>
          <w:rFonts w:ascii="Bookman Old Style" w:eastAsia="Calibri" w:hAnsi="Bookman Old Style" w:cs="Tahoma"/>
          <w:bCs/>
          <w:sz w:val="20"/>
          <w:szCs w:val="20"/>
        </w:rPr>
        <w:tab/>
      </w:r>
      <w:r>
        <w:rPr>
          <w:rFonts w:ascii="Bookman Old Style" w:eastAsia="Calibri" w:hAnsi="Bookman Old Style" w:cs="Tahoma"/>
          <w:bCs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6"/>
        <w:gridCol w:w="4419"/>
        <w:gridCol w:w="704"/>
        <w:gridCol w:w="837"/>
        <w:gridCol w:w="700"/>
        <w:gridCol w:w="836"/>
      </w:tblGrid>
      <w:tr w:rsidR="007C2784" w:rsidRPr="00882700" w14:paraId="3FDA821B" w14:textId="77777777" w:rsidTr="000C7536">
        <w:trPr>
          <w:trHeight w:val="210"/>
        </w:trPr>
        <w:tc>
          <w:tcPr>
            <w:tcW w:w="1856" w:type="dxa"/>
            <w:vMerge w:val="restart"/>
          </w:tcPr>
          <w:p w14:paraId="000E99C9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>Component</w:t>
            </w:r>
          </w:p>
        </w:tc>
        <w:tc>
          <w:tcPr>
            <w:tcW w:w="4419" w:type="dxa"/>
            <w:vMerge w:val="restart"/>
          </w:tcPr>
          <w:p w14:paraId="4B2E6FE3" w14:textId="77777777" w:rsidR="007C2784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Description </w:t>
            </w:r>
          </w:p>
          <w:p w14:paraId="4F873653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4" w:type="dxa"/>
          </w:tcPr>
          <w:p w14:paraId="113BF3FC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E </w:t>
            </w:r>
          </w:p>
        </w:tc>
        <w:tc>
          <w:tcPr>
            <w:tcW w:w="837" w:type="dxa"/>
          </w:tcPr>
          <w:p w14:paraId="440BB841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G</w:t>
            </w:r>
          </w:p>
        </w:tc>
        <w:tc>
          <w:tcPr>
            <w:tcW w:w="700" w:type="dxa"/>
          </w:tcPr>
          <w:p w14:paraId="10A867D0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F</w:t>
            </w:r>
          </w:p>
        </w:tc>
        <w:tc>
          <w:tcPr>
            <w:tcW w:w="836" w:type="dxa"/>
          </w:tcPr>
          <w:p w14:paraId="27A35401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NI</w:t>
            </w:r>
          </w:p>
        </w:tc>
      </w:tr>
      <w:tr w:rsidR="007C2784" w:rsidRPr="00882700" w14:paraId="3DF7E791" w14:textId="77777777" w:rsidTr="000C7536">
        <w:trPr>
          <w:trHeight w:val="255"/>
        </w:trPr>
        <w:tc>
          <w:tcPr>
            <w:tcW w:w="1856" w:type="dxa"/>
            <w:vMerge/>
          </w:tcPr>
          <w:p w14:paraId="3CBE142F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4419" w:type="dxa"/>
            <w:vMerge/>
          </w:tcPr>
          <w:p w14:paraId="631928C3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4" w:type="dxa"/>
          </w:tcPr>
          <w:p w14:paraId="573DAAF0" w14:textId="77777777" w:rsidR="007C2784" w:rsidRPr="000753B1" w:rsidRDefault="007C2784" w:rsidP="002E43DF">
            <w:pPr>
              <w:rPr>
                <w:rFonts w:ascii="Bookman Old Style" w:hAnsi="Bookman Old Style"/>
                <w:sz w:val="16"/>
                <w:szCs w:val="16"/>
              </w:rPr>
            </w:pPr>
            <w:r w:rsidRPr="000753B1">
              <w:rPr>
                <w:rFonts w:ascii="Bookman Old Style" w:hAnsi="Bookman Old Style"/>
                <w:sz w:val="16"/>
                <w:szCs w:val="16"/>
              </w:rPr>
              <w:t xml:space="preserve">10 pts </w:t>
            </w:r>
          </w:p>
        </w:tc>
        <w:tc>
          <w:tcPr>
            <w:tcW w:w="837" w:type="dxa"/>
          </w:tcPr>
          <w:p w14:paraId="73D39AD1" w14:textId="77777777" w:rsidR="007C2784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6 pts </w:t>
            </w:r>
          </w:p>
        </w:tc>
        <w:tc>
          <w:tcPr>
            <w:tcW w:w="700" w:type="dxa"/>
          </w:tcPr>
          <w:p w14:paraId="17E737C5" w14:textId="77777777" w:rsidR="007C2784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3 pts </w:t>
            </w:r>
          </w:p>
        </w:tc>
        <w:tc>
          <w:tcPr>
            <w:tcW w:w="836" w:type="dxa"/>
          </w:tcPr>
          <w:p w14:paraId="1C532D27" w14:textId="77777777" w:rsidR="007C2784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1 pt.</w:t>
            </w:r>
          </w:p>
        </w:tc>
      </w:tr>
      <w:tr w:rsidR="00F7440F" w:rsidRPr="00882700" w14:paraId="1DB831F2" w14:textId="77777777" w:rsidTr="000F677F">
        <w:trPr>
          <w:trHeight w:val="815"/>
        </w:trPr>
        <w:tc>
          <w:tcPr>
            <w:tcW w:w="1856" w:type="dxa"/>
          </w:tcPr>
          <w:p w14:paraId="6A7B7A91" w14:textId="11D0AFC8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14569F"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  <w:t>Objectives and Purpose</w:t>
            </w:r>
          </w:p>
        </w:tc>
        <w:tc>
          <w:tcPr>
            <w:tcW w:w="4419" w:type="dxa"/>
          </w:tcPr>
          <w:p w14:paraId="1E1A052A" w14:textId="18ED8806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14569F">
              <w:rPr>
                <w:rFonts w:ascii="Times New Roman" w:eastAsia="Times New Roman" w:hAnsi="Times New Roman" w:cs="Times New Roman"/>
                <w:sz w:val="24"/>
                <w:szCs w:val="24"/>
                <w:lang w:val="en-PH" w:eastAsia="en-PH"/>
              </w:rPr>
              <w:t>Objectives are clearly stated, specific, and strongly aligned with workplace needs.</w:t>
            </w:r>
          </w:p>
        </w:tc>
        <w:tc>
          <w:tcPr>
            <w:tcW w:w="704" w:type="dxa"/>
          </w:tcPr>
          <w:p w14:paraId="6744D2BB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56552BCB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1C7DFF1D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28B0B262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F7440F" w:rsidRPr="00882700" w14:paraId="031FC1B0" w14:textId="77777777" w:rsidTr="00F33758">
        <w:trPr>
          <w:trHeight w:val="972"/>
        </w:trPr>
        <w:tc>
          <w:tcPr>
            <w:tcW w:w="1856" w:type="dxa"/>
          </w:tcPr>
          <w:p w14:paraId="0540B851" w14:textId="6F12C7A7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14569F"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  <w:t>Implementation of Action Steps</w:t>
            </w:r>
          </w:p>
        </w:tc>
        <w:tc>
          <w:tcPr>
            <w:tcW w:w="4419" w:type="dxa"/>
          </w:tcPr>
          <w:p w14:paraId="51D2AEE7" w14:textId="6DF6D884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14569F">
              <w:rPr>
                <w:rFonts w:ascii="Times New Roman" w:eastAsia="Times New Roman" w:hAnsi="Times New Roman" w:cs="Times New Roman"/>
                <w:sz w:val="24"/>
                <w:szCs w:val="24"/>
                <w:lang w:val="en-PH" w:eastAsia="en-PH"/>
              </w:rPr>
              <w:t>Action steps are clearly described, well-executed, and logically presented.</w:t>
            </w:r>
          </w:p>
        </w:tc>
        <w:tc>
          <w:tcPr>
            <w:tcW w:w="704" w:type="dxa"/>
          </w:tcPr>
          <w:p w14:paraId="1A8CA31F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205A8F84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4D4077B8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3D3DB399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F7440F" w:rsidRPr="00882700" w14:paraId="3CF7D867" w14:textId="77777777" w:rsidTr="009267DA">
        <w:trPr>
          <w:trHeight w:val="552"/>
        </w:trPr>
        <w:tc>
          <w:tcPr>
            <w:tcW w:w="1856" w:type="dxa"/>
          </w:tcPr>
          <w:p w14:paraId="37B46475" w14:textId="103BCEED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14569F"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  <w:t>Documentation of Activities</w:t>
            </w:r>
          </w:p>
        </w:tc>
        <w:tc>
          <w:tcPr>
            <w:tcW w:w="4419" w:type="dxa"/>
          </w:tcPr>
          <w:p w14:paraId="1E7EB239" w14:textId="3D5D4A92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Activities are thoroughly documented with clear evidence (photos, reports, data).</w:t>
            </w:r>
          </w:p>
        </w:tc>
        <w:tc>
          <w:tcPr>
            <w:tcW w:w="704" w:type="dxa"/>
          </w:tcPr>
          <w:p w14:paraId="7D8806C0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6677EFFB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223E5052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4B9C0EFD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F7440F" w:rsidRPr="00882700" w14:paraId="2BC9AA60" w14:textId="77777777" w:rsidTr="00F7440F">
        <w:trPr>
          <w:trHeight w:val="435"/>
        </w:trPr>
        <w:tc>
          <w:tcPr>
            <w:tcW w:w="1856" w:type="dxa"/>
          </w:tcPr>
          <w:p w14:paraId="114A5E56" w14:textId="473ABB3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Results and Outcomes</w:t>
            </w:r>
          </w:p>
        </w:tc>
        <w:tc>
          <w:tcPr>
            <w:tcW w:w="4419" w:type="dxa"/>
          </w:tcPr>
          <w:p w14:paraId="6D11B4D9" w14:textId="686BCA5B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Results are clearly presented and strongly demonstrate achievement of objectives</w:t>
            </w:r>
          </w:p>
        </w:tc>
        <w:tc>
          <w:tcPr>
            <w:tcW w:w="704" w:type="dxa"/>
          </w:tcPr>
          <w:p w14:paraId="5B53DE18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3B7C22E6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2453A5C7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380B7D10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F7440F" w:rsidRPr="00882700" w14:paraId="4B2675EF" w14:textId="77777777" w:rsidTr="00F7440F">
        <w:trPr>
          <w:trHeight w:val="420"/>
        </w:trPr>
        <w:tc>
          <w:tcPr>
            <w:tcW w:w="1856" w:type="dxa"/>
          </w:tcPr>
          <w:p w14:paraId="26C7F684" w14:textId="64D1F28A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Results and Outcomes</w:t>
            </w:r>
          </w:p>
        </w:tc>
        <w:tc>
          <w:tcPr>
            <w:tcW w:w="4419" w:type="dxa"/>
          </w:tcPr>
          <w:p w14:paraId="6048E62A" w14:textId="7D4720FB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Results are clearly presented and strongly demonstrate achievement of objectives.</w:t>
            </w:r>
          </w:p>
        </w:tc>
        <w:tc>
          <w:tcPr>
            <w:tcW w:w="704" w:type="dxa"/>
          </w:tcPr>
          <w:p w14:paraId="67B2CCA5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5161CBA7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2FCEAD38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26D8183C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F7440F" w:rsidRPr="00882700" w14:paraId="6AA5F87E" w14:textId="77777777" w:rsidTr="00F7440F">
        <w:trPr>
          <w:trHeight w:val="390"/>
        </w:trPr>
        <w:tc>
          <w:tcPr>
            <w:tcW w:w="1856" w:type="dxa"/>
          </w:tcPr>
          <w:p w14:paraId="195E1E4C" w14:textId="6E4F29DE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Analysis and Reflection</w:t>
            </w:r>
          </w:p>
        </w:tc>
        <w:tc>
          <w:tcPr>
            <w:tcW w:w="4419" w:type="dxa"/>
          </w:tcPr>
          <w:p w14:paraId="4ABD0900" w14:textId="1E9E91D7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Provides strong analysis, insights, and lessons learned from the implementation</w:t>
            </w:r>
          </w:p>
        </w:tc>
        <w:tc>
          <w:tcPr>
            <w:tcW w:w="704" w:type="dxa"/>
          </w:tcPr>
          <w:p w14:paraId="510F121A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4A3645C3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1F1F2D46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0A188B55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F7440F" w:rsidRPr="00882700" w14:paraId="39CE048B" w14:textId="77777777" w:rsidTr="000C7536">
        <w:trPr>
          <w:trHeight w:val="299"/>
        </w:trPr>
        <w:tc>
          <w:tcPr>
            <w:tcW w:w="1856" w:type="dxa"/>
          </w:tcPr>
          <w:p w14:paraId="75DA9248" w14:textId="2600E010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Clarity and Organization of Report</w:t>
            </w:r>
          </w:p>
        </w:tc>
        <w:tc>
          <w:tcPr>
            <w:tcW w:w="4419" w:type="dxa"/>
          </w:tcPr>
          <w:p w14:paraId="5D2AC4D9" w14:textId="5E0A1452" w:rsidR="00F7440F" w:rsidRPr="00F7440F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F7440F">
              <w:rPr>
                <w:rFonts w:ascii="Bookman Old Style" w:hAnsi="Bookman Old Style"/>
                <w:sz w:val="20"/>
                <w:szCs w:val="20"/>
              </w:rPr>
              <w:t>Report is very well organized, clear, and professional.</w:t>
            </w:r>
          </w:p>
        </w:tc>
        <w:tc>
          <w:tcPr>
            <w:tcW w:w="704" w:type="dxa"/>
          </w:tcPr>
          <w:p w14:paraId="4CCE99DD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2CF195BE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4B0A676D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692E8C6C" w14:textId="77777777" w:rsidR="00F7440F" w:rsidRPr="00882700" w:rsidRDefault="00F7440F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7C2784" w:rsidRPr="00882700" w14:paraId="23D70BDA" w14:textId="77777777" w:rsidTr="000C7536">
        <w:trPr>
          <w:trHeight w:val="255"/>
        </w:trPr>
        <w:tc>
          <w:tcPr>
            <w:tcW w:w="1856" w:type="dxa"/>
          </w:tcPr>
          <w:p w14:paraId="708290A1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  <w:r w:rsidRPr="00882700">
              <w:rPr>
                <w:rFonts w:ascii="Bookman Old Style" w:hAnsi="Bookman Old Style"/>
                <w:sz w:val="20"/>
                <w:szCs w:val="20"/>
              </w:rPr>
              <w:t xml:space="preserve">Total </w:t>
            </w:r>
          </w:p>
        </w:tc>
        <w:tc>
          <w:tcPr>
            <w:tcW w:w="4419" w:type="dxa"/>
          </w:tcPr>
          <w:p w14:paraId="5BF35291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4" w:type="dxa"/>
          </w:tcPr>
          <w:p w14:paraId="20B37C0A" w14:textId="1BFD7BE0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7" w:type="dxa"/>
          </w:tcPr>
          <w:p w14:paraId="20AA4CAC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0" w:type="dxa"/>
          </w:tcPr>
          <w:p w14:paraId="404C2F70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36" w:type="dxa"/>
          </w:tcPr>
          <w:p w14:paraId="45C4A411" w14:textId="77777777" w:rsidR="007C2784" w:rsidRPr="00882700" w:rsidRDefault="007C2784" w:rsidP="002E43DF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14:paraId="1D854109" w14:textId="77777777" w:rsidR="0014569F" w:rsidRDefault="0014569F">
      <w:pPr>
        <w:rPr>
          <w:sz w:val="20"/>
          <w:szCs w:val="20"/>
        </w:rPr>
      </w:pPr>
    </w:p>
    <w:p w14:paraId="2F2CD96C" w14:textId="77777777" w:rsidR="00F7440F" w:rsidRPr="006302E6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>Legend:    E- excellent</w:t>
      </w:r>
    </w:p>
    <w:p w14:paraId="669DD441" w14:textId="77777777" w:rsidR="00F7440F" w:rsidRPr="006302E6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 xml:space="preserve">                G- good</w:t>
      </w:r>
    </w:p>
    <w:p w14:paraId="4FE4C184" w14:textId="77777777" w:rsidR="00F7440F" w:rsidRPr="006302E6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 xml:space="preserve">                F- Fair</w:t>
      </w:r>
    </w:p>
    <w:p w14:paraId="15E0C11E" w14:textId="77777777" w:rsidR="00F7440F" w:rsidRPr="006302E6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 xml:space="preserve">                NI- Needs improvement </w:t>
      </w:r>
    </w:p>
    <w:p w14:paraId="6A5D5F68" w14:textId="77777777" w:rsidR="00F7440F" w:rsidRPr="006302E6" w:rsidRDefault="00F7440F" w:rsidP="00F7440F">
      <w:pPr>
        <w:rPr>
          <w:rFonts w:ascii="Bookman Old Style" w:hAnsi="Bookman Old Style"/>
          <w:sz w:val="20"/>
          <w:szCs w:val="20"/>
        </w:rPr>
      </w:pPr>
    </w:p>
    <w:p w14:paraId="1B220BE0" w14:textId="77777777" w:rsidR="00F7440F" w:rsidRPr="006302E6" w:rsidRDefault="00F7440F" w:rsidP="00F7440F">
      <w:pPr>
        <w:spacing w:after="0" w:line="240" w:lineRule="auto"/>
        <w:rPr>
          <w:rFonts w:ascii="Bookman Old Style" w:hAnsi="Bookman Old Style"/>
          <w:sz w:val="20"/>
          <w:szCs w:val="20"/>
        </w:rPr>
      </w:pPr>
      <w:r w:rsidRPr="006302E6">
        <w:rPr>
          <w:rFonts w:ascii="Bookman Old Style" w:hAnsi="Bookman Old Style"/>
          <w:sz w:val="20"/>
          <w:szCs w:val="20"/>
        </w:rPr>
        <w:t>Scoring Guide</w:t>
      </w:r>
      <w:r>
        <w:rPr>
          <w:rFonts w:ascii="Bookman Old Style" w:hAnsi="Bookman Old Style"/>
          <w:sz w:val="20"/>
          <w:szCs w:val="20"/>
        </w:rPr>
        <w:t xml:space="preserve">: </w:t>
      </w:r>
    </w:p>
    <w:p w14:paraId="042E43DB" w14:textId="77777777" w:rsidR="00F7440F" w:rsidRPr="006302E6" w:rsidRDefault="00F7440F" w:rsidP="00F7440F">
      <w:pPr>
        <w:spacing w:after="0" w:line="240" w:lineRule="auto"/>
        <w:rPr>
          <w:rFonts w:ascii="Bookman Old Style" w:hAnsi="Bookman Old Style"/>
          <w:sz w:val="20"/>
          <w:szCs w:val="20"/>
        </w:rPr>
      </w:pPr>
    </w:p>
    <w:p w14:paraId="7DEDD3DD" w14:textId="77777777" w:rsidR="00F7440F" w:rsidRPr="006302E6" w:rsidRDefault="00F7440F" w:rsidP="00F7440F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90-100 </w:t>
      </w:r>
      <w:r w:rsidRPr="006302E6">
        <w:rPr>
          <w:rFonts w:ascii="Bookman Old Style" w:hAnsi="Bookman Old Style"/>
          <w:sz w:val="20"/>
          <w:szCs w:val="20"/>
        </w:rPr>
        <w:t xml:space="preserve">points –Excellent </w:t>
      </w:r>
    </w:p>
    <w:p w14:paraId="27E5C50A" w14:textId="77777777" w:rsidR="00F7440F" w:rsidRPr="006302E6" w:rsidRDefault="00F7440F" w:rsidP="00F7440F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80-79</w:t>
      </w:r>
      <w:r w:rsidRPr="006302E6">
        <w:rPr>
          <w:rFonts w:ascii="Bookman Old Style" w:hAnsi="Bookman Old Style"/>
          <w:sz w:val="20"/>
          <w:szCs w:val="20"/>
        </w:rPr>
        <w:t xml:space="preserve"> points – Good </w:t>
      </w:r>
    </w:p>
    <w:p w14:paraId="34C4DEEF" w14:textId="77777777" w:rsidR="00F7440F" w:rsidRPr="006302E6" w:rsidRDefault="00F7440F" w:rsidP="00F7440F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50-69</w:t>
      </w:r>
      <w:r w:rsidRPr="006302E6">
        <w:rPr>
          <w:rFonts w:ascii="Bookman Old Style" w:hAnsi="Bookman Old Style"/>
          <w:sz w:val="20"/>
          <w:szCs w:val="20"/>
        </w:rPr>
        <w:t xml:space="preserve"> points – Fair </w:t>
      </w:r>
    </w:p>
    <w:p w14:paraId="7FA9498B" w14:textId="77777777" w:rsidR="00F7440F" w:rsidRPr="006302E6" w:rsidRDefault="00F7440F" w:rsidP="00F7440F">
      <w:pPr>
        <w:spacing w:after="0"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49</w:t>
      </w:r>
      <w:r w:rsidRPr="006302E6">
        <w:rPr>
          <w:rFonts w:ascii="Bookman Old Style" w:hAnsi="Bookman Old Style"/>
          <w:sz w:val="20"/>
          <w:szCs w:val="20"/>
        </w:rPr>
        <w:t xml:space="preserve"> and below – Needs Improvement</w:t>
      </w:r>
    </w:p>
    <w:p w14:paraId="1C7747B8" w14:textId="77777777" w:rsidR="00F7440F" w:rsidRPr="006302E6" w:rsidRDefault="00F7440F" w:rsidP="00F7440F">
      <w:pPr>
        <w:rPr>
          <w:rFonts w:ascii="Bookman Old Style" w:hAnsi="Bookman Old Style"/>
          <w:sz w:val="20"/>
          <w:szCs w:val="20"/>
        </w:rPr>
      </w:pPr>
    </w:p>
    <w:p w14:paraId="270718D0" w14:textId="77777777" w:rsidR="00F7440F" w:rsidRDefault="00F7440F" w:rsidP="00F7440F">
      <w:pPr>
        <w:rPr>
          <w:rFonts w:ascii="Bookman Old Style" w:hAnsi="Bookman Old Style"/>
          <w:sz w:val="20"/>
          <w:szCs w:val="20"/>
        </w:rPr>
      </w:pPr>
      <w:r w:rsidRPr="00882700">
        <w:rPr>
          <w:rFonts w:ascii="Bookman Old Style" w:hAnsi="Bookman Old Style"/>
          <w:sz w:val="20"/>
          <w:szCs w:val="20"/>
        </w:rPr>
        <w:t xml:space="preserve">Reviewed/Assessed by:   </w:t>
      </w:r>
    </w:p>
    <w:p w14:paraId="564FBB87" w14:textId="77777777" w:rsidR="00F7440F" w:rsidRDefault="00F7440F" w:rsidP="00F7440F">
      <w:pPr>
        <w:spacing w:after="0"/>
      </w:pPr>
      <w:r>
        <w:rPr>
          <w:rFonts w:ascii="Bookman Old Style" w:hAnsi="Bookman Old Style"/>
          <w:sz w:val="20"/>
          <w:szCs w:val="20"/>
        </w:rPr>
        <w:t>_____________________                  ______________________</w:t>
      </w:r>
    </w:p>
    <w:p w14:paraId="4BDA0D53" w14:textId="77777777" w:rsidR="00F7440F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School Head                               Master Teacher/Department Head</w:t>
      </w:r>
    </w:p>
    <w:p w14:paraId="073DF67B" w14:textId="77777777" w:rsidR="00F7440F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</w:p>
    <w:p w14:paraId="6F25918A" w14:textId="77777777" w:rsidR="00F7440F" w:rsidRDefault="00F7440F" w:rsidP="00F7440F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Approved:</w:t>
      </w:r>
    </w:p>
    <w:p w14:paraId="0F4D5891" w14:textId="77777777" w:rsidR="00F7440F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___________________________</w:t>
      </w:r>
    </w:p>
    <w:p w14:paraId="254B68DA" w14:textId="77777777" w:rsidR="00F7440F" w:rsidRDefault="00F7440F" w:rsidP="00F7440F">
      <w:pPr>
        <w:spacing w:after="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Public Schools District Supervisor </w:t>
      </w:r>
    </w:p>
    <w:p w14:paraId="5902332F" w14:textId="77777777" w:rsidR="00F7440F" w:rsidRDefault="00F7440F" w:rsidP="00F7440F">
      <w:pPr>
        <w:rPr>
          <w:rFonts w:ascii="Bookman Old Style" w:hAnsi="Bookman Old Style"/>
          <w:sz w:val="20"/>
          <w:szCs w:val="20"/>
        </w:rPr>
      </w:pPr>
    </w:p>
    <w:p w14:paraId="132A303E" w14:textId="4472708F" w:rsidR="0014569F" w:rsidRDefault="00F7440F" w:rsidP="00F7440F">
      <w:pPr>
        <w:rPr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Note:    For personnel in the Division Office, the immediate head will assess, approved by CES</w:t>
      </w:r>
    </w:p>
    <w:p w14:paraId="3830DD75" w14:textId="77777777" w:rsidR="0014569F" w:rsidRDefault="0014569F">
      <w:pPr>
        <w:rPr>
          <w:sz w:val="20"/>
          <w:szCs w:val="20"/>
        </w:rPr>
      </w:pPr>
    </w:p>
    <w:p w14:paraId="0959219F" w14:textId="77777777" w:rsidR="0014569F" w:rsidRDefault="0014569F">
      <w:pPr>
        <w:rPr>
          <w:sz w:val="20"/>
          <w:szCs w:val="20"/>
        </w:rPr>
      </w:pPr>
    </w:p>
    <w:sectPr w:rsidR="0014569F" w:rsidSect="00F13DF5">
      <w:pgSz w:w="12242" w:h="18711"/>
      <w:pgMar w:top="3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 3">
    <w:altName w:val="Calibri"/>
    <w:panose1 w:val="00000000000000000000"/>
    <w:charset w:val="00"/>
    <w:family w:val="roman"/>
    <w:notTrueType/>
    <w:pitch w:val="variable"/>
    <w:sig w:usb0="20000287" w:usb1="00000001" w:usb2="00000000" w:usb3="00000000" w:csb0="0000019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700"/>
    <w:rsid w:val="000753B1"/>
    <w:rsid w:val="000C7536"/>
    <w:rsid w:val="0014569F"/>
    <w:rsid w:val="0029136B"/>
    <w:rsid w:val="006302E6"/>
    <w:rsid w:val="007C2784"/>
    <w:rsid w:val="008247E7"/>
    <w:rsid w:val="008368A0"/>
    <w:rsid w:val="00882700"/>
    <w:rsid w:val="00F13DF5"/>
    <w:rsid w:val="00F274E1"/>
    <w:rsid w:val="00F7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25DE"/>
  <w15:chartTrackingRefBased/>
  <w15:docId w15:val="{93FE3171-629A-4281-A468-2781631B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70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8270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2700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882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</dc:creator>
  <cp:keywords/>
  <dc:description/>
  <cp:lastModifiedBy>USER</cp:lastModifiedBy>
  <cp:revision>5</cp:revision>
  <dcterms:created xsi:type="dcterms:W3CDTF">2024-11-06T00:23:00Z</dcterms:created>
  <dcterms:modified xsi:type="dcterms:W3CDTF">2026-03-12T07:33:00Z</dcterms:modified>
</cp:coreProperties>
</file>